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5B31" w14:textId="77777777" w:rsidR="00B74D0C" w:rsidRDefault="00B74D0C" w:rsidP="00B74D0C">
      <w:pPr>
        <w:jc w:val="both"/>
        <w:rPr>
          <w:b/>
          <w:bCs/>
          <w:sz w:val="25"/>
          <w:szCs w:val="25"/>
        </w:rPr>
      </w:pPr>
    </w:p>
    <w:p w14:paraId="70A3E41F" w14:textId="75562514" w:rsidR="00B74D0C" w:rsidRPr="00995C94" w:rsidRDefault="00B74D0C" w:rsidP="00B74D0C">
      <w:pPr>
        <w:jc w:val="both"/>
        <w:rPr>
          <w:b/>
          <w:bCs/>
          <w:sz w:val="22"/>
          <w:szCs w:val="22"/>
        </w:rPr>
      </w:pPr>
      <w:r w:rsidRPr="00995C94">
        <w:rPr>
          <w:b/>
          <w:bCs/>
          <w:sz w:val="22"/>
          <w:szCs w:val="22"/>
        </w:rPr>
        <w:t xml:space="preserve">Czy nauka angielskiego może być popołudniową rozrywką? </w:t>
      </w:r>
      <w:proofErr w:type="spellStart"/>
      <w:r w:rsidRPr="00995C94">
        <w:rPr>
          <w:b/>
          <w:bCs/>
          <w:sz w:val="22"/>
          <w:szCs w:val="22"/>
        </w:rPr>
        <w:t>Tutlo</w:t>
      </w:r>
      <w:proofErr w:type="spellEnd"/>
      <w:r w:rsidRPr="00995C94">
        <w:rPr>
          <w:b/>
          <w:bCs/>
          <w:sz w:val="22"/>
          <w:szCs w:val="22"/>
        </w:rPr>
        <w:t xml:space="preserve"> dołącza do </w:t>
      </w:r>
      <w:proofErr w:type="spellStart"/>
      <w:r w:rsidRPr="00995C94">
        <w:rPr>
          <w:b/>
          <w:bCs/>
          <w:sz w:val="22"/>
          <w:szCs w:val="22"/>
        </w:rPr>
        <w:t>TikToka</w:t>
      </w:r>
      <w:proofErr w:type="spellEnd"/>
    </w:p>
    <w:p w14:paraId="0973CE99" w14:textId="77777777" w:rsidR="00B74D0C" w:rsidRPr="00995C94" w:rsidRDefault="00B74D0C" w:rsidP="00B74D0C">
      <w:pPr>
        <w:jc w:val="both"/>
        <w:rPr>
          <w:b/>
          <w:bCs/>
          <w:sz w:val="20"/>
          <w:szCs w:val="20"/>
        </w:rPr>
      </w:pPr>
    </w:p>
    <w:p w14:paraId="5A735C51" w14:textId="6704A4C7" w:rsidR="00B74D0C" w:rsidRPr="00995C94" w:rsidRDefault="00B74D0C" w:rsidP="00B74D0C">
      <w:pPr>
        <w:jc w:val="both"/>
        <w:rPr>
          <w:b/>
          <w:bCs/>
          <w:sz w:val="20"/>
          <w:szCs w:val="20"/>
        </w:rPr>
      </w:pPr>
      <w:proofErr w:type="spellStart"/>
      <w:r w:rsidRPr="00995C94">
        <w:rPr>
          <w:b/>
          <w:bCs/>
          <w:sz w:val="20"/>
          <w:szCs w:val="20"/>
        </w:rPr>
        <w:t>Memy</w:t>
      </w:r>
      <w:proofErr w:type="spellEnd"/>
      <w:r w:rsidRPr="00995C94">
        <w:rPr>
          <w:b/>
          <w:bCs/>
          <w:sz w:val="20"/>
          <w:szCs w:val="20"/>
        </w:rPr>
        <w:t xml:space="preserve">, występy muzyczne, wyzwania, satyrycy… Popularny </w:t>
      </w:r>
      <w:proofErr w:type="spellStart"/>
      <w:r w:rsidRPr="00995C94">
        <w:rPr>
          <w:b/>
          <w:bCs/>
          <w:sz w:val="20"/>
          <w:szCs w:val="20"/>
        </w:rPr>
        <w:t>TikTok</w:t>
      </w:r>
      <w:proofErr w:type="spellEnd"/>
      <w:r w:rsidRPr="00995C94">
        <w:rPr>
          <w:b/>
          <w:bCs/>
          <w:sz w:val="20"/>
          <w:szCs w:val="20"/>
        </w:rPr>
        <w:t xml:space="preserve"> jeszcze niedawno kojarzył się z zabawą dla dzieci i młodzieży. Ale to się zmieniło: coraz więcej dorosłych użytkowników docenia jego potencjał i możliwość wykorzystania do znacznie bardziej ambitnych celów, w tym do nauki języków. </w:t>
      </w:r>
      <w:proofErr w:type="spellStart"/>
      <w:r w:rsidRPr="00995C94">
        <w:rPr>
          <w:b/>
          <w:bCs/>
          <w:sz w:val="20"/>
          <w:szCs w:val="20"/>
        </w:rPr>
        <w:t>Tutlo</w:t>
      </w:r>
      <w:proofErr w:type="spellEnd"/>
      <w:r w:rsidRPr="00995C94">
        <w:rPr>
          <w:b/>
          <w:bCs/>
          <w:sz w:val="20"/>
          <w:szCs w:val="20"/>
        </w:rPr>
        <w:t xml:space="preserve"> chce skorzystać z tej zmiany i jako prekursor dołączył do </w:t>
      </w:r>
      <w:proofErr w:type="spellStart"/>
      <w:r w:rsidRPr="00995C94">
        <w:rPr>
          <w:b/>
          <w:bCs/>
          <w:sz w:val="20"/>
          <w:szCs w:val="20"/>
        </w:rPr>
        <w:t>TikToka</w:t>
      </w:r>
      <w:proofErr w:type="spellEnd"/>
      <w:r w:rsidRPr="00995C94">
        <w:rPr>
          <w:b/>
          <w:bCs/>
          <w:sz w:val="20"/>
          <w:szCs w:val="20"/>
        </w:rPr>
        <w:t xml:space="preserve">, by za darmo i codziennie dzielić się wiedzą publikując użyteczne słówka czy porady językowe. </w:t>
      </w:r>
    </w:p>
    <w:p w14:paraId="0283A6C4" w14:textId="0AA83F73" w:rsidR="00B74D0C" w:rsidRPr="00995C94" w:rsidRDefault="00B74D0C" w:rsidP="00B74D0C">
      <w:pPr>
        <w:spacing w:before="240"/>
        <w:jc w:val="both"/>
        <w:rPr>
          <w:sz w:val="20"/>
          <w:szCs w:val="20"/>
        </w:rPr>
      </w:pPr>
      <w:r w:rsidRPr="00995C94">
        <w:rPr>
          <w:sz w:val="20"/>
          <w:szCs w:val="20"/>
        </w:rPr>
        <w:t xml:space="preserve">Żyjemy dynamicznie – praca, rodzina, dom, sport, hobby… Każdego dnia łączymy ze sobą wiele ról, niejednokrotnie starając się wydłużyć możliwości 24-godzinnej doby. Często zdarza się tak, że natłok codziennych spraw zmusza nas do rezygnacji z ambitnych planów. I tak, zamiast porannego joggingu, znów przestawiamy budzik o kolejne 15 minut, nie potrafiąc oprzeć się sile przyciągania poduszki. Zdrowe śniadanie zastępujemy kupioną w biegu słodką bułką, a naukę angielskiego przekładamy na „później”, włączając w tym czasie kolejny odcinek serialu albo przeglądając media społecznościowe. </w:t>
      </w:r>
      <w:r w:rsidRPr="00995C94">
        <w:rPr>
          <w:sz w:val="20"/>
          <w:szCs w:val="20"/>
        </w:rPr>
        <w:br/>
      </w:r>
    </w:p>
    <w:p w14:paraId="7CFB9E94" w14:textId="77777777" w:rsidR="00B74D0C" w:rsidRPr="00995C94" w:rsidRDefault="00B74D0C" w:rsidP="00995C94">
      <w:pPr>
        <w:spacing w:line="276" w:lineRule="auto"/>
        <w:jc w:val="both"/>
        <w:rPr>
          <w:b/>
          <w:bCs/>
          <w:sz w:val="20"/>
          <w:szCs w:val="20"/>
        </w:rPr>
      </w:pPr>
      <w:r w:rsidRPr="00995C94">
        <w:rPr>
          <w:b/>
          <w:bCs/>
          <w:sz w:val="20"/>
          <w:szCs w:val="20"/>
        </w:rPr>
        <w:t xml:space="preserve">Czy da się pogodzić odpoczynek i naukę? </w:t>
      </w:r>
    </w:p>
    <w:p w14:paraId="5BFF87D4" w14:textId="0FA16361" w:rsidR="00B74D0C" w:rsidRPr="00995C94" w:rsidRDefault="00B74D0C" w:rsidP="00B74D0C">
      <w:pPr>
        <w:jc w:val="both"/>
        <w:rPr>
          <w:sz w:val="20"/>
          <w:szCs w:val="20"/>
        </w:rPr>
      </w:pPr>
      <w:r w:rsidRPr="00995C94">
        <w:rPr>
          <w:sz w:val="20"/>
          <w:szCs w:val="20"/>
        </w:rPr>
        <w:t xml:space="preserve">A gdyby połączyć rozrywkę, chęć odpoczynku po ciężkim dniu pracy i… naukę? Jedną z takich opcji jest nauka na </w:t>
      </w:r>
      <w:proofErr w:type="spellStart"/>
      <w:r w:rsidRPr="00995C94">
        <w:rPr>
          <w:sz w:val="20"/>
          <w:szCs w:val="20"/>
        </w:rPr>
        <w:t>TikToku</w:t>
      </w:r>
      <w:proofErr w:type="spellEnd"/>
      <w:r w:rsidRPr="00995C94">
        <w:rPr>
          <w:sz w:val="20"/>
          <w:szCs w:val="20"/>
        </w:rPr>
        <w:t xml:space="preserve">, którą proponuje </w:t>
      </w:r>
      <w:proofErr w:type="spellStart"/>
      <w:r w:rsidRPr="00995C94">
        <w:rPr>
          <w:sz w:val="20"/>
          <w:szCs w:val="20"/>
        </w:rPr>
        <w:t>Tutlo</w:t>
      </w:r>
      <w:proofErr w:type="spellEnd"/>
      <w:r w:rsidRPr="00995C94">
        <w:rPr>
          <w:sz w:val="20"/>
          <w:szCs w:val="20"/>
        </w:rPr>
        <w:t xml:space="preserve"> – popularna platforma do nauki języka angielskiego. Jej twórcy postanowili wyjść naprzeciw potrzebom aktywnych i pracujących osób, którym trudno znaleźć czas na tradycyjny kurs językowy, a chcą podnosić swoje umiejętności ze względu na rozwój zawodowy i perspektywę awansu. </w:t>
      </w:r>
    </w:p>
    <w:p w14:paraId="3D6E403B" w14:textId="77777777" w:rsidR="00B74D0C" w:rsidRPr="00995C94" w:rsidRDefault="00B74D0C" w:rsidP="00B74D0C">
      <w:pPr>
        <w:jc w:val="both"/>
        <w:rPr>
          <w:sz w:val="20"/>
          <w:szCs w:val="20"/>
        </w:rPr>
      </w:pPr>
    </w:p>
    <w:p w14:paraId="750AB7CA" w14:textId="77777777" w:rsidR="00B74D0C" w:rsidRPr="00995C94" w:rsidRDefault="00B74D0C" w:rsidP="00995C94">
      <w:pPr>
        <w:spacing w:line="276" w:lineRule="auto"/>
        <w:jc w:val="both"/>
        <w:rPr>
          <w:b/>
          <w:bCs/>
          <w:sz w:val="20"/>
          <w:szCs w:val="20"/>
        </w:rPr>
      </w:pPr>
      <w:r w:rsidRPr="00995C94">
        <w:rPr>
          <w:b/>
          <w:bCs/>
          <w:sz w:val="20"/>
          <w:szCs w:val="20"/>
        </w:rPr>
        <w:t>Lepszy język angielski i… wyższe zarobki</w:t>
      </w:r>
    </w:p>
    <w:p w14:paraId="3739B02D" w14:textId="4E63E638" w:rsidR="00B74D0C" w:rsidRPr="00995C94" w:rsidRDefault="00B74D0C" w:rsidP="00B74D0C">
      <w:pPr>
        <w:jc w:val="both"/>
        <w:rPr>
          <w:sz w:val="20"/>
          <w:szCs w:val="20"/>
        </w:rPr>
      </w:pPr>
      <w:r w:rsidRPr="00995C94">
        <w:rPr>
          <w:sz w:val="20"/>
          <w:szCs w:val="20"/>
        </w:rPr>
        <w:t xml:space="preserve">Jak wynika z Ogólnopolskiego Badania Wynagrodzeń przeprowadzonego przez firmę </w:t>
      </w:r>
      <w:proofErr w:type="spellStart"/>
      <w:r w:rsidRPr="00995C94">
        <w:rPr>
          <w:sz w:val="20"/>
          <w:szCs w:val="20"/>
        </w:rPr>
        <w:t>Sedlak&amp;Sedlak</w:t>
      </w:r>
      <w:proofErr w:type="spellEnd"/>
      <w:r w:rsidRPr="00995C94">
        <w:rPr>
          <w:sz w:val="20"/>
          <w:szCs w:val="20"/>
        </w:rPr>
        <w:t xml:space="preserve"> osoby, które znają języki obce, w szczególności angielski, nie tylko mogą przebierać w ofertach pracy – osoby deklarujące zaawansowaną znajomość języka angielskiego zarabiały o prawie 3 000 zł więcej niż te, które znają angielski w stopniu podstawowym</w:t>
      </w:r>
      <w:r w:rsidRPr="00995C94">
        <w:rPr>
          <w:rStyle w:val="Odwoanieprzypisudolnego"/>
          <w:sz w:val="20"/>
          <w:szCs w:val="20"/>
        </w:rPr>
        <w:footnoteReference w:id="1"/>
      </w:r>
      <w:r w:rsidRPr="00995C94">
        <w:rPr>
          <w:sz w:val="20"/>
          <w:szCs w:val="20"/>
        </w:rPr>
        <w:t>.</w:t>
      </w:r>
    </w:p>
    <w:p w14:paraId="3B28887D" w14:textId="0B6EC0D6" w:rsidR="00B74D0C" w:rsidRPr="00995C94" w:rsidRDefault="00B74D0C" w:rsidP="00B74D0C">
      <w:pPr>
        <w:jc w:val="both"/>
        <w:rPr>
          <w:sz w:val="20"/>
          <w:szCs w:val="20"/>
        </w:rPr>
      </w:pPr>
      <w:r w:rsidRPr="00995C94">
        <w:rPr>
          <w:sz w:val="20"/>
          <w:szCs w:val="20"/>
        </w:rPr>
        <w:t>Co więcej, nauka języka to inwestycja w przyszłość – od dawna mówi się, że wiele zawodów w przyszłości zostanie zautomatyzowanych, pojawią się również nowe, o których nie mamy jeszcze pojęcia. Wszelkie badania wskazują na to, że nawet do 60% zawodów popularnych w 2050 roku jeszcze nie powstało lub nie zostało nazwanych</w:t>
      </w:r>
      <w:r w:rsidRPr="00995C94">
        <w:rPr>
          <w:rStyle w:val="Odwoanieprzypisudolnego"/>
          <w:sz w:val="20"/>
          <w:szCs w:val="20"/>
        </w:rPr>
        <w:footnoteReference w:id="2"/>
      </w:r>
      <w:r w:rsidRPr="00995C94">
        <w:rPr>
          <w:sz w:val="20"/>
          <w:szCs w:val="20"/>
        </w:rPr>
        <w:t>. Na tak dynamiczne zmiany lepiej się przygotować, a nauka języka jest jedną z najskuteczniejszych</w:t>
      </w:r>
      <w:r w:rsidR="009E7F2D">
        <w:rPr>
          <w:sz w:val="20"/>
          <w:szCs w:val="20"/>
        </w:rPr>
        <w:t xml:space="preserve">  </w:t>
      </w:r>
      <w:r w:rsidRPr="00995C94">
        <w:rPr>
          <w:sz w:val="20"/>
          <w:szCs w:val="20"/>
        </w:rPr>
        <w:t xml:space="preserve">opcji. </w:t>
      </w:r>
      <w:r w:rsidRPr="00995C94">
        <w:rPr>
          <w:sz w:val="20"/>
          <w:szCs w:val="20"/>
        </w:rPr>
        <w:br/>
      </w:r>
    </w:p>
    <w:p w14:paraId="1D08EA98" w14:textId="3014A5B0" w:rsidR="00B74D0C" w:rsidRPr="00995C94" w:rsidRDefault="00B74D0C" w:rsidP="00B74D0C">
      <w:pPr>
        <w:jc w:val="both"/>
        <w:rPr>
          <w:sz w:val="20"/>
          <w:szCs w:val="20"/>
        </w:rPr>
      </w:pPr>
      <w:r w:rsidRPr="00995C94">
        <w:rPr>
          <w:sz w:val="20"/>
          <w:szCs w:val="20"/>
        </w:rPr>
        <w:t xml:space="preserve">– </w:t>
      </w:r>
      <w:r w:rsidRPr="00995C94">
        <w:rPr>
          <w:i/>
          <w:iCs/>
          <w:sz w:val="20"/>
          <w:szCs w:val="20"/>
        </w:rPr>
        <w:t xml:space="preserve">Wiemy, że kluczem jest regularny kontakt z językiem obcym w procesie nauki. Jednak, że nie wszyscy mają możliwości, żeby poświęcać na to odpowiednio dużo czasu. Chcemy im pomóc i umożliwić wplecenie języka angielskiego w popołudniowy odpoczynek i relaks. Dlatego na </w:t>
      </w:r>
      <w:proofErr w:type="spellStart"/>
      <w:r w:rsidRPr="00995C94">
        <w:rPr>
          <w:i/>
          <w:iCs/>
          <w:sz w:val="20"/>
          <w:szCs w:val="20"/>
        </w:rPr>
        <w:t>TikToku</w:t>
      </w:r>
      <w:proofErr w:type="spellEnd"/>
      <w:r w:rsidRPr="00995C94">
        <w:rPr>
          <w:i/>
          <w:iCs/>
          <w:sz w:val="20"/>
          <w:szCs w:val="20"/>
        </w:rPr>
        <w:t xml:space="preserve"> codziennie publikujemy użyteczne słówka, porady językowe, a dodatkowo we wrześniu w każdy poniedziałek o 18:00 prowadzimy lekcję angielskiego live.</w:t>
      </w:r>
      <w:r w:rsidRPr="00995C94">
        <w:rPr>
          <w:sz w:val="20"/>
          <w:szCs w:val="20"/>
        </w:rPr>
        <w:t xml:space="preserve"> </w:t>
      </w:r>
      <w:r w:rsidRPr="00995C94">
        <w:rPr>
          <w:i/>
          <w:iCs/>
          <w:sz w:val="20"/>
          <w:szCs w:val="20"/>
        </w:rPr>
        <w:t xml:space="preserve">Chcemy w ten sposób podzielić się wiedzą i ciekawostkami językowymi zupełnie za darmo, dlatego zachęcamy do obserwowania nas na </w:t>
      </w:r>
      <w:proofErr w:type="spellStart"/>
      <w:r w:rsidRPr="00995C94">
        <w:rPr>
          <w:i/>
          <w:iCs/>
          <w:sz w:val="20"/>
          <w:szCs w:val="20"/>
        </w:rPr>
        <w:t>TikToku</w:t>
      </w:r>
      <w:proofErr w:type="spellEnd"/>
      <w:r w:rsidRPr="00995C94">
        <w:rPr>
          <w:i/>
          <w:iCs/>
          <w:sz w:val="20"/>
          <w:szCs w:val="20"/>
        </w:rPr>
        <w:t xml:space="preserve"> i odwiedzania naszego profilu </w:t>
      </w:r>
      <w:r w:rsidRPr="00995C94">
        <w:rPr>
          <w:sz w:val="20"/>
          <w:szCs w:val="20"/>
        </w:rPr>
        <w:t>– mówi Damian Strzelczyk</w:t>
      </w:r>
      <w:r w:rsidRPr="00995C94">
        <w:rPr>
          <w:i/>
          <w:iCs/>
          <w:sz w:val="20"/>
          <w:szCs w:val="20"/>
        </w:rPr>
        <w:t xml:space="preserve"> </w:t>
      </w:r>
      <w:r w:rsidRPr="00995C94">
        <w:rPr>
          <w:sz w:val="20"/>
          <w:szCs w:val="20"/>
        </w:rPr>
        <w:t>– co-</w:t>
      </w:r>
      <w:proofErr w:type="spellStart"/>
      <w:r w:rsidRPr="00995C94">
        <w:rPr>
          <w:sz w:val="20"/>
          <w:szCs w:val="20"/>
        </w:rPr>
        <w:t>founder</w:t>
      </w:r>
      <w:proofErr w:type="spellEnd"/>
      <w:r w:rsidRPr="00995C94">
        <w:rPr>
          <w:sz w:val="20"/>
          <w:szCs w:val="20"/>
        </w:rPr>
        <w:t xml:space="preserve"> </w:t>
      </w:r>
      <w:proofErr w:type="spellStart"/>
      <w:r w:rsidRPr="00995C94">
        <w:rPr>
          <w:sz w:val="20"/>
          <w:szCs w:val="20"/>
        </w:rPr>
        <w:t>Tutlo</w:t>
      </w:r>
      <w:proofErr w:type="spellEnd"/>
      <w:r w:rsidRPr="00995C94">
        <w:rPr>
          <w:sz w:val="20"/>
          <w:szCs w:val="20"/>
        </w:rPr>
        <w:t xml:space="preserve">. </w:t>
      </w:r>
    </w:p>
    <w:p w14:paraId="2FA3BA96" w14:textId="77777777" w:rsidR="00B74D0C" w:rsidRPr="00995C94" w:rsidRDefault="00B74D0C" w:rsidP="00B74D0C">
      <w:pPr>
        <w:rPr>
          <w:b/>
          <w:bCs/>
          <w:sz w:val="20"/>
          <w:szCs w:val="20"/>
        </w:rPr>
      </w:pPr>
    </w:p>
    <w:p w14:paraId="351EA55A" w14:textId="17D709E8" w:rsidR="00B74D0C" w:rsidRPr="00995C94" w:rsidRDefault="00B74D0C" w:rsidP="00995C94">
      <w:pPr>
        <w:spacing w:line="276" w:lineRule="auto"/>
        <w:rPr>
          <w:b/>
          <w:bCs/>
          <w:sz w:val="20"/>
          <w:szCs w:val="20"/>
        </w:rPr>
      </w:pPr>
      <w:r w:rsidRPr="00995C94">
        <w:rPr>
          <w:b/>
          <w:bCs/>
          <w:sz w:val="20"/>
          <w:szCs w:val="20"/>
        </w:rPr>
        <w:t xml:space="preserve">Drobne zmiany – wielki efekt </w:t>
      </w:r>
    </w:p>
    <w:p w14:paraId="6DB2C523" w14:textId="6DB4198B" w:rsidR="005A6087" w:rsidRPr="00995C94" w:rsidRDefault="00B74D0C" w:rsidP="00995C94">
      <w:pPr>
        <w:jc w:val="both"/>
        <w:rPr>
          <w:sz w:val="20"/>
          <w:szCs w:val="20"/>
        </w:rPr>
      </w:pPr>
      <w:r w:rsidRPr="00995C94">
        <w:rPr>
          <w:sz w:val="20"/>
          <w:szCs w:val="20"/>
        </w:rPr>
        <w:t xml:space="preserve">Otoczenie się językiem obcym to ważny element całego procesu nauki, jednak w przypadku osób dorosłych nie musi oznaczać powrotu do podstawówki i żmudnego </w:t>
      </w:r>
      <w:r w:rsidRPr="00995C94">
        <w:rPr>
          <w:i/>
          <w:iCs/>
          <w:sz w:val="20"/>
          <w:szCs w:val="20"/>
        </w:rPr>
        <w:t>wkuwania</w:t>
      </w:r>
      <w:r w:rsidRPr="00995C94">
        <w:rPr>
          <w:sz w:val="20"/>
          <w:szCs w:val="20"/>
        </w:rPr>
        <w:t xml:space="preserve"> kolejnych słówek. Można do tego wykorzystać nowoczesną technologię, media społecznościowe i… rozrywkę. Ulubiony serial możemy przecież obejrzeć w oryginale z angielskimi napisami, które pomogą nam w przypadku trudności ze zrozumieniem dialogów. Jeśli chcemy wejść na </w:t>
      </w:r>
      <w:proofErr w:type="spellStart"/>
      <w:r w:rsidRPr="00995C94">
        <w:rPr>
          <w:i/>
          <w:iCs/>
          <w:sz w:val="20"/>
          <w:szCs w:val="20"/>
        </w:rPr>
        <w:t>level</w:t>
      </w:r>
      <w:proofErr w:type="spellEnd"/>
      <w:r w:rsidRPr="00995C94">
        <w:rPr>
          <w:i/>
          <w:iCs/>
          <w:sz w:val="20"/>
          <w:szCs w:val="20"/>
        </w:rPr>
        <w:t xml:space="preserve"> </w:t>
      </w:r>
      <w:proofErr w:type="spellStart"/>
      <w:r w:rsidRPr="00995C94">
        <w:rPr>
          <w:i/>
          <w:iCs/>
          <w:sz w:val="20"/>
          <w:szCs w:val="20"/>
        </w:rPr>
        <w:t>up</w:t>
      </w:r>
      <w:proofErr w:type="spellEnd"/>
      <w:r w:rsidRPr="00995C94">
        <w:rPr>
          <w:i/>
          <w:iCs/>
          <w:sz w:val="20"/>
          <w:szCs w:val="20"/>
        </w:rPr>
        <w:t>,</w:t>
      </w:r>
      <w:r w:rsidRPr="00995C94">
        <w:rPr>
          <w:sz w:val="20"/>
          <w:szCs w:val="20"/>
        </w:rPr>
        <w:t xml:space="preserve"> warto spróbować obejrzeć znane już filmy w oryginale albo przestawić ustawienia aplikacji na język angielski. Tego typu drobne zmiany nic nas nie kosztują a mogą przynieść spektakularne efekty.</w:t>
      </w:r>
    </w:p>
    <w:sectPr w:rsidR="005A6087" w:rsidRPr="00995C94">
      <w:headerReference w:type="default" r:id="rId7"/>
      <w:footerReference w:type="default" r:id="rId8"/>
      <w:pgSz w:w="11900" w:h="16860"/>
      <w:pgMar w:top="1156" w:right="1303" w:bottom="986" w:left="1337" w:header="1700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58E2" w14:textId="77777777" w:rsidR="00B37012" w:rsidRDefault="00B74D0C">
      <w:r>
        <w:separator/>
      </w:r>
    </w:p>
  </w:endnote>
  <w:endnote w:type="continuationSeparator" w:id="0">
    <w:p w14:paraId="38DE6744" w14:textId="77777777" w:rsidR="00B37012" w:rsidRDefault="00B7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1C5" w14:textId="77777777" w:rsidR="005A6087" w:rsidRDefault="005A6087">
    <w:pPr>
      <w:spacing w:line="276" w:lineRule="auto"/>
      <w:jc w:val="center"/>
    </w:pPr>
  </w:p>
  <w:p w14:paraId="78F7C0C1" w14:textId="77777777" w:rsidR="005A6087" w:rsidRDefault="005A6087">
    <w:pPr>
      <w:spacing w:line="276" w:lineRule="auto"/>
      <w:jc w:val="center"/>
    </w:pPr>
  </w:p>
  <w:p w14:paraId="53AAA32C" w14:textId="77777777" w:rsidR="005A6087" w:rsidRDefault="00B74D0C">
    <w:pPr>
      <w:spacing w:line="276" w:lineRule="auto"/>
      <w:jc w:val="center"/>
    </w:pPr>
    <w:proofErr w:type="spellStart"/>
    <w:r>
      <w:t>Tutlo</w:t>
    </w:r>
    <w:proofErr w:type="spellEnd"/>
    <w:r>
      <w:t xml:space="preserve"> Sp. z o.o. | NIP 6572927356 | REGON 366126281 | KRS 0000651245</w:t>
    </w:r>
  </w:p>
  <w:p w14:paraId="5442C0F3" w14:textId="77777777" w:rsidR="005A6087" w:rsidRDefault="00B74D0C">
    <w:pPr>
      <w:spacing w:line="276" w:lineRule="auto"/>
      <w:jc w:val="center"/>
    </w:pPr>
    <w:r>
      <w:t xml:space="preserve"> ul. Świętego Leonarda 1/8, 25-311 Kielce</w:t>
    </w:r>
  </w:p>
  <w:p w14:paraId="1FF10EAF" w14:textId="77777777" w:rsidR="005A6087" w:rsidRDefault="009E7F2D">
    <w:pPr>
      <w:spacing w:line="276" w:lineRule="auto"/>
      <w:jc w:val="center"/>
    </w:pPr>
    <w:hyperlink r:id="rId1">
      <w:r w:rsidR="00B74D0C">
        <w:rPr>
          <w:color w:val="1155CC"/>
          <w:u w:val="single"/>
        </w:rPr>
        <w:t>www.tutlo.pl</w:t>
      </w:r>
    </w:hyperlink>
    <w:r w:rsidR="00B74D0C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5C67A5F" wp14:editId="7A51455B">
              <wp:simplePos x="0" y="0"/>
              <wp:positionH relativeFrom="column">
                <wp:posOffset>-1102161</wp:posOffset>
              </wp:positionH>
              <wp:positionV relativeFrom="paragraph">
                <wp:posOffset>361950</wp:posOffset>
              </wp:positionV>
              <wp:extent cx="8086725" cy="190500"/>
              <wp:effectExtent l="0" t="0" r="0" b="0"/>
              <wp:wrapTopAndBottom distT="0" distB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820250" y="1114550"/>
                        <a:ext cx="7355400" cy="117000"/>
                      </a:xfrm>
                      <a:prstGeom prst="rect">
                        <a:avLst/>
                      </a:prstGeom>
                      <a:solidFill>
                        <a:srgbClr val="F2CB1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DEB2C4" w14:textId="77777777" w:rsidR="005A6087" w:rsidRDefault="005A608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C67A5F" id="_x0000_s1026" style="position:absolute;left:0;text-align:left;margin-left:-86.8pt;margin-top:28.5pt;width:636.75pt;height: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" fillcolor="#f2cb13" stroked="f">
              <v:textbox inset="2.53958mm,2.53958mm,2.53958mm,2.53958mm">
                <w:txbxContent>
                  <w:p w14:paraId="1ADEB2C4" w14:textId="77777777" w:rsidR="005A6087" w:rsidRDefault="005A6087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D336" w14:textId="77777777" w:rsidR="00B37012" w:rsidRDefault="00B74D0C">
      <w:r>
        <w:separator/>
      </w:r>
    </w:p>
  </w:footnote>
  <w:footnote w:type="continuationSeparator" w:id="0">
    <w:p w14:paraId="39735E85" w14:textId="77777777" w:rsidR="00B37012" w:rsidRDefault="00B74D0C">
      <w:r>
        <w:continuationSeparator/>
      </w:r>
    </w:p>
  </w:footnote>
  <w:footnote w:id="1">
    <w:p w14:paraId="08259219" w14:textId="77777777" w:rsidR="00B74D0C" w:rsidRPr="00995C94" w:rsidRDefault="00B74D0C" w:rsidP="00B74D0C">
      <w:pPr>
        <w:pStyle w:val="Tekstprzypisudolnego"/>
        <w:rPr>
          <w:rFonts w:ascii="Roboto" w:hAnsi="Roboto"/>
          <w:sz w:val="16"/>
          <w:szCs w:val="16"/>
        </w:rPr>
      </w:pPr>
      <w:r w:rsidRPr="00995C94">
        <w:rPr>
          <w:rStyle w:val="Odwoanieprzypisudolnego"/>
          <w:sz w:val="14"/>
          <w:szCs w:val="14"/>
        </w:rPr>
        <w:footnoteRef/>
      </w:r>
      <w:r w:rsidRPr="00995C94">
        <w:rPr>
          <w:sz w:val="14"/>
          <w:szCs w:val="14"/>
        </w:rPr>
        <w:t xml:space="preserve"> </w:t>
      </w:r>
      <w:hyperlink r:id="rId1" w:history="1">
        <w:r w:rsidRPr="00995C94">
          <w:rPr>
            <w:rStyle w:val="Hipercze"/>
            <w:rFonts w:ascii="Roboto" w:hAnsi="Roboto"/>
            <w:color w:val="auto"/>
            <w:sz w:val="16"/>
            <w:szCs w:val="16"/>
          </w:rPr>
          <w:t>https://wynagrodzenia.pl/artykul/wynagrodzenia-osob-z-rozna-znajomoscia-jezykow-obcych-w-2020-roku</w:t>
        </w:r>
      </w:hyperlink>
      <w:r w:rsidRPr="00995C94">
        <w:rPr>
          <w:rFonts w:ascii="Roboto" w:hAnsi="Roboto"/>
          <w:sz w:val="16"/>
          <w:szCs w:val="16"/>
        </w:rPr>
        <w:t xml:space="preserve"> </w:t>
      </w:r>
    </w:p>
  </w:footnote>
  <w:footnote w:id="2">
    <w:p w14:paraId="24628F4B" w14:textId="77777777" w:rsidR="00B74D0C" w:rsidRDefault="00B74D0C" w:rsidP="00B74D0C">
      <w:pPr>
        <w:pStyle w:val="Tekstprzypisudolnego"/>
      </w:pPr>
      <w:r w:rsidRPr="00995C94">
        <w:rPr>
          <w:rStyle w:val="Odwoanieprzypisudolnego"/>
          <w:rFonts w:ascii="Roboto" w:hAnsi="Roboto"/>
          <w:sz w:val="16"/>
          <w:szCs w:val="16"/>
        </w:rPr>
        <w:footnoteRef/>
      </w:r>
      <w:r w:rsidRPr="00995C94">
        <w:rPr>
          <w:rFonts w:ascii="Roboto" w:hAnsi="Roboto"/>
          <w:sz w:val="16"/>
          <w:szCs w:val="16"/>
        </w:rPr>
        <w:t xml:space="preserve"> </w:t>
      </w:r>
      <w:hyperlink r:id="rId2" w:history="1">
        <w:r w:rsidRPr="00995C94">
          <w:rPr>
            <w:rStyle w:val="Hipercze"/>
            <w:rFonts w:ascii="Roboto" w:hAnsi="Roboto"/>
            <w:color w:val="auto"/>
            <w:sz w:val="16"/>
            <w:szCs w:val="16"/>
          </w:rPr>
          <w:t>https://strefainwestorow.pl/artykuly/wywiady/20210823/wywiad-emplocity</w:t>
        </w:r>
      </w:hyperlink>
      <w:r w:rsidRPr="00995C94">
        <w:rPr>
          <w:rStyle w:val="Hipercze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BB67" w14:textId="77777777" w:rsidR="005A6087" w:rsidRDefault="00B74D0C">
    <w:r>
      <w:rPr>
        <w:noProof/>
      </w:rPr>
      <w:drawing>
        <wp:anchor distT="0" distB="0" distL="0" distR="0" simplePos="0" relativeHeight="251658240" behindDoc="0" locked="0" layoutInCell="1" hidden="0" allowOverlap="1" wp14:anchorId="5EDBECED" wp14:editId="361D1BF6">
          <wp:simplePos x="0" y="0"/>
          <wp:positionH relativeFrom="column">
            <wp:posOffset>4286250</wp:posOffset>
          </wp:positionH>
          <wp:positionV relativeFrom="paragraph">
            <wp:posOffset>-695324</wp:posOffset>
          </wp:positionV>
          <wp:extent cx="1663216" cy="681999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216" cy="68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D70"/>
    <w:multiLevelType w:val="multilevel"/>
    <w:tmpl w:val="2C147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328B1"/>
    <w:multiLevelType w:val="hybridMultilevel"/>
    <w:tmpl w:val="61A43434"/>
    <w:lvl w:ilvl="0" w:tplc="96B63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87"/>
    <w:rsid w:val="005A6087"/>
    <w:rsid w:val="00995C94"/>
    <w:rsid w:val="009E7F2D"/>
    <w:rsid w:val="00B37012"/>
    <w:rsid w:val="00B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AAF7"/>
  <w15:docId w15:val="{62267AAF-D846-423A-BC3E-0B1EDA2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4B4C4D"/>
        <w:sz w:val="18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D0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D0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D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4D0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74D0C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lo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refainwestorow.pl/artykuly/wywiady/20210823/wywiad-emplocity" TargetMode="External"/><Relationship Id="rId1" Type="http://schemas.openxmlformats.org/officeDocument/2006/relationships/hyperlink" Target="https://wynagrodzenia.pl/artykul/wynagrodzenia-osob-z-rozna-znajomoscia-jezykow-obcych-w-2020-ro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Okrągły</cp:lastModifiedBy>
  <cp:revision>4</cp:revision>
  <dcterms:created xsi:type="dcterms:W3CDTF">2021-09-20T06:17:00Z</dcterms:created>
  <dcterms:modified xsi:type="dcterms:W3CDTF">2021-09-29T14:23:00Z</dcterms:modified>
</cp:coreProperties>
</file>